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07DE9" w:rsidRPr="0076297C" w:rsidRDefault="00507DE9" w:rsidP="00074C2E">
      <w:pPr>
        <w:spacing w:after="0" w:line="240" w:lineRule="auto"/>
        <w:ind w:right="-1"/>
        <w:jc w:val="both"/>
        <w:rPr>
          <w:rFonts w:ascii="Comic Sans MS" w:eastAsia="Times New Roman" w:hAnsi="Comic Sans MS" w:cs="Arial"/>
          <w:iCs/>
          <w:color w:val="0000FF"/>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b/>
          <w:color w:val="000000"/>
          <w:sz w:val="16"/>
          <w:szCs w:val="16"/>
          <w:u w:val="single"/>
          <w:lang w:eastAsia="fr-FR"/>
        </w:rPr>
      </w:pPr>
      <w:r w:rsidRPr="0076297C">
        <w:rPr>
          <w:rFonts w:ascii="Comic Sans MS" w:eastAsia="Times New Roman" w:hAnsi="Comic Sans MS" w:cs="Arial"/>
          <w:b/>
          <w:color w:val="000000"/>
          <w:sz w:val="16"/>
          <w:szCs w:val="16"/>
          <w:u w:val="single"/>
          <w:lang w:eastAsia="fr-FR"/>
        </w:rPr>
        <w:t xml:space="preserve">Question N° : </w:t>
      </w:r>
      <w:r w:rsidRPr="0076297C">
        <w:rPr>
          <w:rFonts w:ascii="Comic Sans MS" w:eastAsia="Times New Roman" w:hAnsi="Comic Sans MS" w:cs="Arial"/>
          <w:bCs/>
          <w:color w:val="000000"/>
          <w:sz w:val="16"/>
          <w:szCs w:val="16"/>
          <w:u w:val="single"/>
          <w:lang w:eastAsia="fr-FR"/>
        </w:rPr>
        <w:t>« l’accident de décompression et le froid » (4 points)</w:t>
      </w:r>
    </w:p>
    <w:p w:rsidR="00074C2E" w:rsidRPr="0076297C" w:rsidRDefault="00074C2E" w:rsidP="00074C2E">
      <w:pPr>
        <w:spacing w:after="0" w:line="240" w:lineRule="auto"/>
        <w:ind w:right="282"/>
        <w:jc w:val="both"/>
        <w:rPr>
          <w:rFonts w:ascii="Comic Sans MS" w:eastAsia="Times New Roman" w:hAnsi="Comic Sans MS" w:cs="Arial"/>
          <w:bCs/>
          <w:color w:val="00000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Le froid est un facteur favorisant de l’accident de décompression</w:t>
      </w:r>
    </w:p>
    <w:p w:rsidR="00074C2E" w:rsidRPr="0076297C" w:rsidRDefault="00074C2E" w:rsidP="00A16749">
      <w:pPr>
        <w:numPr>
          <w:ilvl w:val="0"/>
          <w:numId w:val="8"/>
        </w:numPr>
        <w:spacing w:after="0" w:line="240" w:lineRule="auto"/>
        <w:ind w:right="282"/>
        <w:jc w:val="both"/>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Expliquez ces implications et les mécanismes qui pourront favoriser l’ADD (2pts)</w:t>
      </w:r>
    </w:p>
    <w:p w:rsidR="00074C2E" w:rsidRPr="0076297C" w:rsidRDefault="00074C2E" w:rsidP="00074C2E">
      <w:pPr>
        <w:spacing w:after="0" w:line="240" w:lineRule="auto"/>
        <w:ind w:right="282"/>
        <w:jc w:val="both"/>
        <w:rPr>
          <w:rFonts w:ascii="Comic Sans MS" w:eastAsia="Times New Roman" w:hAnsi="Comic Sans MS" w:cs="Arial"/>
          <w:bCs/>
          <w:color w:val="000000"/>
          <w:sz w:val="16"/>
          <w:szCs w:val="16"/>
          <w:lang w:eastAsia="fr-FR"/>
        </w:rPr>
      </w:pPr>
    </w:p>
    <w:p w:rsidR="000F0CE9" w:rsidRPr="0076297C" w:rsidRDefault="00074C2E" w:rsidP="000F0CE9">
      <w:pPr>
        <w:spacing w:after="0" w:line="240" w:lineRule="auto"/>
        <w:ind w:right="282"/>
        <w:jc w:val="both"/>
        <w:rPr>
          <w:rFonts w:ascii="Comic Sans MS" w:eastAsia="Times New Roman" w:hAnsi="Comic Sans MS" w:cs="Arial"/>
          <w:bCs/>
          <w:i/>
          <w:color w:val="0070C0"/>
          <w:sz w:val="16"/>
          <w:szCs w:val="16"/>
          <w:lang w:eastAsia="fr-FR"/>
        </w:rPr>
      </w:pPr>
      <w:r w:rsidRPr="0076297C">
        <w:rPr>
          <w:rFonts w:ascii="Comic Sans MS" w:eastAsia="Times New Roman" w:hAnsi="Comic Sans MS" w:cs="Arial"/>
          <w:bCs/>
          <w:i/>
          <w:color w:val="0070C0"/>
          <w:sz w:val="16"/>
          <w:szCs w:val="16"/>
          <w:lang w:eastAsia="fr-FR"/>
        </w:rPr>
        <w:t>Le froid engendre un phénomène de vasoconstriction</w:t>
      </w:r>
      <w:r w:rsidR="00AA693F">
        <w:rPr>
          <w:rFonts w:ascii="Comic Sans MS" w:eastAsia="Times New Roman" w:hAnsi="Comic Sans MS" w:cs="Arial"/>
          <w:bCs/>
          <w:i/>
          <w:color w:val="0070C0"/>
          <w:sz w:val="16"/>
          <w:szCs w:val="16"/>
          <w:lang w:eastAsia="fr-FR"/>
        </w:rPr>
        <w:t xml:space="preserve"> qui majore le </w:t>
      </w:r>
      <w:proofErr w:type="spellStart"/>
      <w:r w:rsidR="00AA693F">
        <w:rPr>
          <w:rFonts w:ascii="Comic Sans MS" w:eastAsia="Times New Roman" w:hAnsi="Comic Sans MS" w:cs="Arial"/>
          <w:bCs/>
          <w:i/>
          <w:color w:val="0070C0"/>
          <w:sz w:val="16"/>
          <w:szCs w:val="16"/>
          <w:lang w:eastAsia="fr-FR"/>
        </w:rPr>
        <w:t>bloodshift</w:t>
      </w:r>
      <w:proofErr w:type="spellEnd"/>
      <w:r w:rsidR="00AA693F">
        <w:rPr>
          <w:rFonts w:ascii="Comic Sans MS" w:eastAsia="Times New Roman" w:hAnsi="Comic Sans MS" w:cs="Arial"/>
          <w:bCs/>
          <w:i/>
          <w:color w:val="0070C0"/>
          <w:sz w:val="16"/>
          <w:szCs w:val="16"/>
          <w:lang w:eastAsia="fr-FR"/>
        </w:rPr>
        <w:t xml:space="preserve"> et la diurèse, ce qui augmente la viscosité du sang et réduit </w:t>
      </w:r>
      <w:r w:rsidRPr="0076297C">
        <w:rPr>
          <w:rFonts w:ascii="Comic Sans MS" w:eastAsia="Times New Roman" w:hAnsi="Comic Sans MS" w:cs="Arial"/>
          <w:bCs/>
          <w:i/>
          <w:color w:val="0070C0"/>
          <w:sz w:val="16"/>
          <w:szCs w:val="16"/>
          <w:lang w:eastAsia="fr-FR"/>
        </w:rPr>
        <w:t>la vitesse d’élimination des gaz inertes</w:t>
      </w:r>
      <w:r w:rsidR="00AA693F">
        <w:rPr>
          <w:rFonts w:ascii="Comic Sans MS" w:eastAsia="Times New Roman" w:hAnsi="Comic Sans MS" w:cs="Arial"/>
          <w:bCs/>
          <w:i/>
          <w:color w:val="0070C0"/>
          <w:sz w:val="16"/>
          <w:szCs w:val="16"/>
          <w:lang w:eastAsia="fr-FR"/>
        </w:rPr>
        <w:t xml:space="preserve"> au niveau du filtre pulmonaire.</w:t>
      </w:r>
    </w:p>
    <w:p w:rsidR="000F0CE9" w:rsidRPr="0076297C" w:rsidRDefault="00AA693F" w:rsidP="000F0CE9">
      <w:pPr>
        <w:spacing w:after="0" w:line="240" w:lineRule="auto"/>
        <w:ind w:right="282"/>
        <w:jc w:val="both"/>
        <w:rPr>
          <w:rFonts w:ascii="Comic Sans MS" w:eastAsia="Times New Roman" w:hAnsi="Comic Sans MS" w:cs="Arial"/>
          <w:bCs/>
          <w:i/>
          <w:color w:val="0070C0"/>
          <w:sz w:val="16"/>
          <w:szCs w:val="16"/>
          <w:lang w:eastAsia="fr-FR"/>
        </w:rPr>
      </w:pPr>
      <w:r>
        <w:rPr>
          <w:rFonts w:ascii="Comic Sans MS" w:eastAsia="Times New Roman" w:hAnsi="Comic Sans MS" w:cs="Arial"/>
          <w:bCs/>
          <w:i/>
          <w:color w:val="0070C0"/>
          <w:sz w:val="16"/>
          <w:szCs w:val="16"/>
          <w:lang w:eastAsia="fr-FR"/>
        </w:rPr>
        <w:t>Le CO</w:t>
      </w:r>
      <w:r w:rsidRPr="00AA693F">
        <w:rPr>
          <w:rFonts w:ascii="Comic Sans MS" w:eastAsia="Times New Roman" w:hAnsi="Comic Sans MS" w:cs="Arial"/>
          <w:bCs/>
          <w:i/>
          <w:color w:val="0070C0"/>
          <w:sz w:val="16"/>
          <w:szCs w:val="16"/>
          <w:vertAlign w:val="subscript"/>
          <w:lang w:eastAsia="fr-FR"/>
        </w:rPr>
        <w:t>2</w:t>
      </w:r>
      <w:r>
        <w:rPr>
          <w:rFonts w:ascii="Comic Sans MS" w:eastAsia="Times New Roman" w:hAnsi="Comic Sans MS" w:cs="Arial"/>
          <w:bCs/>
          <w:i/>
          <w:color w:val="0070C0"/>
          <w:sz w:val="16"/>
          <w:szCs w:val="16"/>
          <w:lang w:eastAsia="fr-FR"/>
        </w:rPr>
        <w:t xml:space="preserve"> produit en excès favorise l’</w:t>
      </w:r>
      <w:r w:rsidR="00C504F5">
        <w:rPr>
          <w:rFonts w:ascii="Comic Sans MS" w:eastAsia="Times New Roman" w:hAnsi="Comic Sans MS" w:cs="Arial"/>
          <w:bCs/>
          <w:i/>
          <w:color w:val="0070C0"/>
          <w:sz w:val="16"/>
          <w:szCs w:val="16"/>
          <w:lang w:eastAsia="fr-FR"/>
        </w:rPr>
        <w:t>essoufflement</w:t>
      </w:r>
      <w:r>
        <w:rPr>
          <w:rFonts w:ascii="Comic Sans MS" w:eastAsia="Times New Roman" w:hAnsi="Comic Sans MS" w:cs="Arial"/>
          <w:bCs/>
          <w:i/>
          <w:color w:val="0070C0"/>
          <w:sz w:val="16"/>
          <w:szCs w:val="16"/>
          <w:lang w:eastAsia="fr-FR"/>
        </w:rPr>
        <w:t xml:space="preserve"> et rentre en compétition avec l’azote pour l’élimination au nouveau du filtre pulmonaire</w:t>
      </w:r>
    </w:p>
    <w:p w:rsidR="00074C2E" w:rsidRPr="0076297C" w:rsidRDefault="00074C2E" w:rsidP="000F0CE9">
      <w:pPr>
        <w:spacing w:after="0" w:line="240" w:lineRule="auto"/>
        <w:ind w:right="282"/>
        <w:jc w:val="both"/>
        <w:rPr>
          <w:rFonts w:ascii="Comic Sans MS" w:eastAsia="Times New Roman" w:hAnsi="Comic Sans MS" w:cs="Arial"/>
          <w:bCs/>
          <w:color w:val="000000"/>
          <w:sz w:val="16"/>
          <w:szCs w:val="16"/>
          <w:lang w:eastAsia="fr-FR"/>
        </w:rPr>
      </w:pPr>
    </w:p>
    <w:p w:rsidR="00074C2E" w:rsidRPr="0076297C" w:rsidRDefault="00074C2E" w:rsidP="00A16749">
      <w:pPr>
        <w:numPr>
          <w:ilvl w:val="0"/>
          <w:numId w:val="8"/>
        </w:numPr>
        <w:spacing w:after="0" w:line="240" w:lineRule="auto"/>
        <w:ind w:right="282"/>
        <w:jc w:val="both"/>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Vous préciserez comment pouvons-nous lutter contre le froid en développant notamment le cas des plongées dans l’espace au-delà de 40 m. (2pts)</w:t>
      </w:r>
    </w:p>
    <w:p w:rsidR="00074C2E" w:rsidRPr="0076297C" w:rsidRDefault="00074C2E" w:rsidP="00074C2E">
      <w:pPr>
        <w:spacing w:after="0" w:line="240" w:lineRule="auto"/>
        <w:ind w:right="282"/>
        <w:jc w:val="both"/>
        <w:rPr>
          <w:rFonts w:ascii="Comic Sans MS" w:eastAsia="Times New Roman" w:hAnsi="Comic Sans MS" w:cs="Arial"/>
          <w:bCs/>
          <w:color w:val="00000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bCs/>
          <w:i/>
          <w:color w:val="0070C0"/>
          <w:sz w:val="16"/>
          <w:szCs w:val="16"/>
          <w:u w:val="single"/>
          <w:lang w:eastAsia="fr-FR"/>
        </w:rPr>
      </w:pPr>
      <w:r w:rsidRPr="0076297C">
        <w:rPr>
          <w:rFonts w:ascii="Comic Sans MS" w:eastAsia="Times New Roman" w:hAnsi="Comic Sans MS" w:cs="Arial"/>
          <w:bCs/>
          <w:i/>
          <w:color w:val="0070C0"/>
          <w:sz w:val="16"/>
          <w:szCs w:val="16"/>
          <w:lang w:eastAsia="fr-FR"/>
        </w:rPr>
        <w:t>D’une façon générale, il faut utiliser une combinaison adaptée à sa physiologie et à la durée de l’immersion. Une bonne hydratation est importante en plongée, elle devient primordiale s’il y a un risque de froid.</w:t>
      </w:r>
    </w:p>
    <w:p w:rsidR="00074C2E" w:rsidRPr="0076297C" w:rsidRDefault="00074C2E" w:rsidP="00074C2E">
      <w:pPr>
        <w:spacing w:after="0" w:line="240" w:lineRule="auto"/>
        <w:ind w:right="282"/>
        <w:jc w:val="both"/>
        <w:rPr>
          <w:rFonts w:ascii="Comic Sans MS" w:eastAsia="Times New Roman" w:hAnsi="Comic Sans MS" w:cs="Arial"/>
          <w:bCs/>
          <w:i/>
          <w:color w:val="0070C0"/>
          <w:sz w:val="16"/>
          <w:szCs w:val="16"/>
          <w:lang w:eastAsia="fr-FR"/>
        </w:rPr>
      </w:pPr>
      <w:r w:rsidRPr="0076297C">
        <w:rPr>
          <w:rFonts w:ascii="Comic Sans MS" w:eastAsia="Times New Roman" w:hAnsi="Comic Sans MS" w:cs="Arial"/>
          <w:bCs/>
          <w:i/>
          <w:color w:val="0070C0"/>
          <w:sz w:val="16"/>
          <w:szCs w:val="16"/>
          <w:lang w:eastAsia="fr-FR"/>
        </w:rPr>
        <w:t>Dans le cas des plongées profondes, qui vont engendr</w:t>
      </w:r>
      <w:r w:rsidR="00C504F5">
        <w:rPr>
          <w:rFonts w:ascii="Comic Sans MS" w:eastAsia="Times New Roman" w:hAnsi="Comic Sans MS" w:cs="Arial"/>
          <w:bCs/>
          <w:i/>
          <w:color w:val="0070C0"/>
          <w:sz w:val="16"/>
          <w:szCs w:val="16"/>
          <w:lang w:eastAsia="fr-FR"/>
        </w:rPr>
        <w:t>er</w:t>
      </w:r>
      <w:r w:rsidRPr="0076297C">
        <w:rPr>
          <w:rFonts w:ascii="Comic Sans MS" w:eastAsia="Times New Roman" w:hAnsi="Comic Sans MS" w:cs="Arial"/>
          <w:bCs/>
          <w:i/>
          <w:color w:val="0070C0"/>
          <w:sz w:val="16"/>
          <w:szCs w:val="16"/>
          <w:lang w:eastAsia="fr-FR"/>
        </w:rPr>
        <w:t xml:space="preserve"> des paliers, il est important d’apporter du soin à la planification. Le temps total passé dans l’eau doit être connu et il ne faut pas hésiter à le </w:t>
      </w:r>
      <w:r w:rsidR="00C504F5">
        <w:rPr>
          <w:rFonts w:ascii="Comic Sans MS" w:eastAsia="Times New Roman" w:hAnsi="Comic Sans MS" w:cs="Arial"/>
          <w:bCs/>
          <w:i/>
          <w:color w:val="0070C0"/>
          <w:sz w:val="16"/>
          <w:szCs w:val="16"/>
          <w:lang w:eastAsia="fr-FR"/>
        </w:rPr>
        <w:t xml:space="preserve">minorer </w:t>
      </w:r>
      <w:r w:rsidRPr="0076297C">
        <w:rPr>
          <w:rFonts w:ascii="Comic Sans MS" w:eastAsia="Times New Roman" w:hAnsi="Comic Sans MS" w:cs="Arial"/>
          <w:bCs/>
          <w:i/>
          <w:color w:val="0070C0"/>
          <w:sz w:val="16"/>
          <w:szCs w:val="16"/>
          <w:lang w:eastAsia="fr-FR"/>
        </w:rPr>
        <w:t>par rapport à ce que l’on a l’habitude de faire.</w:t>
      </w:r>
    </w:p>
    <w:p w:rsidR="00AA0F2F" w:rsidRPr="00C910D3" w:rsidRDefault="00074C2E" w:rsidP="00A16749">
      <w:pPr>
        <w:spacing w:after="0" w:line="240" w:lineRule="auto"/>
        <w:ind w:right="282"/>
        <w:jc w:val="both"/>
        <w:rPr>
          <w:rFonts w:ascii="Comic Sans MS" w:eastAsia="Times New Roman" w:hAnsi="Comic Sans MS" w:cs="Arial"/>
          <w:bCs/>
          <w:i/>
          <w:color w:val="0070C0"/>
          <w:sz w:val="16"/>
          <w:szCs w:val="16"/>
          <w:lang w:eastAsia="fr-FR"/>
        </w:rPr>
      </w:pPr>
      <w:r w:rsidRPr="0076297C">
        <w:rPr>
          <w:rFonts w:ascii="Comic Sans MS" w:eastAsia="Times New Roman" w:hAnsi="Comic Sans MS" w:cs="Arial"/>
          <w:bCs/>
          <w:i/>
          <w:color w:val="0070C0"/>
          <w:sz w:val="16"/>
          <w:szCs w:val="16"/>
          <w:lang w:eastAsia="fr-FR"/>
        </w:rPr>
        <w:t>Au-delà de la planification de la décompression, il faut s’entendre avec les autres membres de la palanquée pour déterminer de façon précise quels critères retenir pour communiquer graduellement sur la sensation du froid et puis arrêter la plongée</w:t>
      </w:r>
      <w:r w:rsidRPr="0076297C">
        <w:rPr>
          <w:rFonts w:ascii="Comic Sans MS" w:eastAsia="Times New Roman" w:hAnsi="Comic Sans MS" w:cs="Arial"/>
          <w:bCs/>
          <w:i/>
          <w:color w:val="0070C0"/>
          <w:sz w:val="16"/>
          <w:szCs w:val="16"/>
          <w:u w:val="single"/>
          <w:lang w:eastAsia="fr-FR"/>
        </w:rPr>
        <w:t>.</w:t>
      </w:r>
    </w:p>
    <w:sectPr w:rsidR="00AA0F2F" w:rsidRPr="00C910D3" w:rsidSect="00085295">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754B2" w:rsidRDefault="00E754B2" w:rsidP="00513A29">
      <w:pPr>
        <w:spacing w:after="0" w:line="240" w:lineRule="auto"/>
      </w:pPr>
      <w:r>
        <w:separator/>
      </w:r>
    </w:p>
  </w:endnote>
  <w:endnote w:type="continuationSeparator" w:id="0">
    <w:p w:rsidR="00E754B2" w:rsidRDefault="00E754B2" w:rsidP="00513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5295" w:rsidRDefault="00513A29" w:rsidP="00085295">
    <w:pPr>
      <w:pStyle w:val="Pieddepage"/>
      <w:framePr w:wrap="around" w:vAnchor="text" w:hAnchor="margin" w:xAlign="center" w:y="1"/>
      <w:rPr>
        <w:rStyle w:val="Numrodepage"/>
      </w:rPr>
    </w:pPr>
    <w:r>
      <w:rPr>
        <w:rStyle w:val="Numrodepage"/>
      </w:rPr>
      <w:fldChar w:fldCharType="begin"/>
    </w:r>
    <w:r w:rsidR="00074C2E">
      <w:rPr>
        <w:rStyle w:val="Numrodepage"/>
      </w:rPr>
      <w:instrText xml:space="preserve">PAGE  </w:instrText>
    </w:r>
    <w:r>
      <w:rPr>
        <w:rStyle w:val="Numrodepage"/>
      </w:rPr>
      <w:fldChar w:fldCharType="end"/>
    </w:r>
  </w:p>
  <w:p w:rsidR="00085295" w:rsidRDefault="0008529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5295" w:rsidRDefault="00513A29" w:rsidP="00085295">
    <w:pPr>
      <w:pStyle w:val="Pieddepage"/>
      <w:framePr w:wrap="around" w:vAnchor="text" w:hAnchor="margin" w:xAlign="center" w:y="1"/>
      <w:rPr>
        <w:rStyle w:val="Numrodepage"/>
      </w:rPr>
    </w:pPr>
    <w:r>
      <w:rPr>
        <w:rStyle w:val="Numrodepage"/>
      </w:rPr>
      <w:fldChar w:fldCharType="begin"/>
    </w:r>
    <w:r w:rsidR="00074C2E">
      <w:rPr>
        <w:rStyle w:val="Numrodepage"/>
      </w:rPr>
      <w:instrText xml:space="preserve">PAGE  </w:instrText>
    </w:r>
    <w:r>
      <w:rPr>
        <w:rStyle w:val="Numrodepage"/>
      </w:rPr>
      <w:fldChar w:fldCharType="separate"/>
    </w:r>
    <w:r w:rsidR="00F17249">
      <w:rPr>
        <w:rStyle w:val="Numrodepage"/>
        <w:noProof/>
      </w:rPr>
      <w:t>1</w:t>
    </w:r>
    <w:r>
      <w:rPr>
        <w:rStyle w:val="Numrodepage"/>
      </w:rPr>
      <w:fldChar w:fldCharType="end"/>
    </w:r>
  </w:p>
  <w:p w:rsidR="00085295" w:rsidRDefault="000852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754B2" w:rsidRDefault="00E754B2" w:rsidP="00513A29">
      <w:pPr>
        <w:spacing w:after="0" w:line="240" w:lineRule="auto"/>
      </w:pPr>
      <w:r>
        <w:separator/>
      </w:r>
    </w:p>
  </w:footnote>
  <w:footnote w:type="continuationSeparator" w:id="0">
    <w:p w:rsidR="00E754B2" w:rsidRDefault="00E754B2" w:rsidP="00513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085295" w:rsidRPr="00CA1B79" w:rsidTr="00085295">
      <w:tc>
        <w:tcPr>
          <w:tcW w:w="4219" w:type="dxa"/>
          <w:shd w:val="clear" w:color="auto" w:fill="auto"/>
        </w:tcPr>
        <w:p w:rsidR="00085295" w:rsidRPr="00CA1B79" w:rsidRDefault="001904C0" w:rsidP="00085295">
          <w:pPr>
            <w:pStyle w:val="En-tte"/>
          </w:pPr>
          <w:r>
            <w:rPr>
              <w:noProof/>
              <w:lang w:eastAsia="fr-FR"/>
            </w:rPr>
            <w:drawing>
              <wp:inline distT="0" distB="0" distL="0" distR="0">
                <wp:extent cx="838200" cy="838200"/>
                <wp:effectExtent l="0" t="0" r="0" b="0"/>
                <wp:docPr id="1" name="Image 3"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echnique FFESSM - Logo quadri"/>
                        <pic:cNvPicPr>
                          <a:picLocks noChangeAspect="1" noChangeArrowheads="1"/>
                        </pic:cNvPicPr>
                      </pic:nvPicPr>
                      <pic:blipFill>
                        <a:blip r:embed="rId1"/>
                        <a:srcRect/>
                        <a:stretch>
                          <a:fillRect/>
                        </a:stretch>
                      </pic:blipFill>
                      <pic:spPr bwMode="auto">
                        <a:xfrm>
                          <a:off x="0" y="0"/>
                          <a:ext cx="838200" cy="838200"/>
                        </a:xfrm>
                        <a:prstGeom prst="rect">
                          <a:avLst/>
                        </a:prstGeom>
                        <a:noFill/>
                        <a:ln w="9525">
                          <a:noFill/>
                          <a:miter lim="800000"/>
                          <a:headEnd/>
                          <a:tailEnd/>
                        </a:ln>
                      </pic:spPr>
                    </pic:pic>
                  </a:graphicData>
                </a:graphic>
              </wp:inline>
            </w:drawing>
          </w:r>
        </w:p>
      </w:tc>
      <w:tc>
        <w:tcPr>
          <w:tcW w:w="5045" w:type="dxa"/>
          <w:shd w:val="clear" w:color="auto" w:fill="auto"/>
        </w:tcPr>
        <w:p w:rsidR="00085295" w:rsidRPr="00CA1B79" w:rsidRDefault="00085295" w:rsidP="00085295">
          <w:pPr>
            <w:pStyle w:val="En-tte"/>
            <w:ind w:left="176" w:hanging="176"/>
            <w:jc w:val="center"/>
            <w:rPr>
              <w:rFonts w:ascii="Comic Sans MS" w:hAnsi="Comic Sans MS"/>
              <w:b/>
              <w:sz w:val="18"/>
              <w:szCs w:val="28"/>
            </w:rPr>
          </w:pPr>
        </w:p>
        <w:p w:rsidR="00085295" w:rsidRPr="00D35E2B" w:rsidRDefault="00074C2E" w:rsidP="00D35E2B">
          <w:pPr>
            <w:pStyle w:val="En-tte"/>
            <w:ind w:left="176" w:hanging="176"/>
            <w:jc w:val="center"/>
            <w:rPr>
              <w:rFonts w:ascii="Comic Sans MS" w:hAnsi="Comic Sans MS"/>
              <w:b/>
              <w:sz w:val="28"/>
              <w:szCs w:val="28"/>
            </w:rPr>
          </w:pPr>
          <w:r w:rsidRPr="00CA1B79">
            <w:rPr>
              <w:rFonts w:ascii="Comic Sans MS" w:hAnsi="Comic Sans MS"/>
              <w:b/>
              <w:sz w:val="28"/>
              <w:szCs w:val="28"/>
            </w:rPr>
            <w:t>Monitorat fédéral 2</w:t>
          </w:r>
          <w:r w:rsidRPr="00CA1B79">
            <w:rPr>
              <w:rFonts w:ascii="Comic Sans MS" w:hAnsi="Comic Sans MS"/>
              <w:b/>
              <w:sz w:val="28"/>
              <w:szCs w:val="28"/>
              <w:vertAlign w:val="superscript"/>
            </w:rPr>
            <w:t>eme</w:t>
          </w:r>
          <w:r w:rsidRPr="00CA1B79">
            <w:rPr>
              <w:rFonts w:ascii="Comic Sans MS" w:hAnsi="Comic Sans MS"/>
              <w:b/>
              <w:sz w:val="28"/>
              <w:szCs w:val="28"/>
            </w:rPr>
            <w:t xml:space="preserve"> degré</w:t>
          </w:r>
        </w:p>
      </w:tc>
    </w:tr>
  </w:tbl>
  <w:p w:rsidR="00085295" w:rsidRDefault="00085295" w:rsidP="000852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75F12"/>
    <w:multiLevelType w:val="hybridMultilevel"/>
    <w:tmpl w:val="6EECC5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5E66FF"/>
    <w:multiLevelType w:val="hybridMultilevel"/>
    <w:tmpl w:val="D032C79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275048"/>
    <w:multiLevelType w:val="hybridMultilevel"/>
    <w:tmpl w:val="C50009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EC10E6D"/>
    <w:multiLevelType w:val="hybridMultilevel"/>
    <w:tmpl w:val="8AFC6282"/>
    <w:lvl w:ilvl="0" w:tplc="9006A6C0">
      <w:numFmt w:val="bullet"/>
      <w:lvlText w:val="-"/>
      <w:lvlJc w:val="left"/>
      <w:pPr>
        <w:ind w:left="644" w:hanging="360"/>
      </w:pPr>
      <w:rPr>
        <w:rFonts w:ascii="Comic Sans MS" w:eastAsia="Times New Roman" w:hAnsi="Comic Sans MS"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41081A14"/>
    <w:multiLevelType w:val="hybridMultilevel"/>
    <w:tmpl w:val="D032C79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6280263"/>
    <w:multiLevelType w:val="hybridMultilevel"/>
    <w:tmpl w:val="6EECC50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6A83FF0"/>
    <w:multiLevelType w:val="hybridMultilevel"/>
    <w:tmpl w:val="966428A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CC3EA3"/>
    <w:multiLevelType w:val="hybridMultilevel"/>
    <w:tmpl w:val="142E8B2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10830E1"/>
    <w:multiLevelType w:val="hybridMultilevel"/>
    <w:tmpl w:val="142E8B2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25146052">
    <w:abstractNumId w:val="3"/>
  </w:num>
  <w:num w:numId="2" w16cid:durableId="1127046190">
    <w:abstractNumId w:val="6"/>
  </w:num>
  <w:num w:numId="3" w16cid:durableId="227813297">
    <w:abstractNumId w:val="2"/>
  </w:num>
  <w:num w:numId="4" w16cid:durableId="1895120023">
    <w:abstractNumId w:val="8"/>
  </w:num>
  <w:num w:numId="5" w16cid:durableId="2136558922">
    <w:abstractNumId w:val="4"/>
  </w:num>
  <w:num w:numId="6" w16cid:durableId="2138258041">
    <w:abstractNumId w:val="5"/>
  </w:num>
  <w:num w:numId="7" w16cid:durableId="145124179">
    <w:abstractNumId w:val="0"/>
  </w:num>
  <w:num w:numId="8" w16cid:durableId="739060062">
    <w:abstractNumId w:val="7"/>
  </w:num>
  <w:num w:numId="9" w16cid:durableId="590742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C2E"/>
    <w:rsid w:val="00006A77"/>
    <w:rsid w:val="00074C2E"/>
    <w:rsid w:val="00085295"/>
    <w:rsid w:val="000D4243"/>
    <w:rsid w:val="000F0CE9"/>
    <w:rsid w:val="000F5591"/>
    <w:rsid w:val="001274DA"/>
    <w:rsid w:val="00172626"/>
    <w:rsid w:val="001870B1"/>
    <w:rsid w:val="001904C0"/>
    <w:rsid w:val="001D3AA2"/>
    <w:rsid w:val="001E0AE0"/>
    <w:rsid w:val="002C2827"/>
    <w:rsid w:val="00474860"/>
    <w:rsid w:val="00507DE9"/>
    <w:rsid w:val="00513A29"/>
    <w:rsid w:val="0052183E"/>
    <w:rsid w:val="00545E6C"/>
    <w:rsid w:val="005D6997"/>
    <w:rsid w:val="005F11E3"/>
    <w:rsid w:val="006A20DA"/>
    <w:rsid w:val="006C1A56"/>
    <w:rsid w:val="0076297C"/>
    <w:rsid w:val="007850BF"/>
    <w:rsid w:val="007A6D22"/>
    <w:rsid w:val="007B46CF"/>
    <w:rsid w:val="00853678"/>
    <w:rsid w:val="008D110D"/>
    <w:rsid w:val="008E015C"/>
    <w:rsid w:val="00906504"/>
    <w:rsid w:val="00926971"/>
    <w:rsid w:val="00A16749"/>
    <w:rsid w:val="00A70CAF"/>
    <w:rsid w:val="00A7411B"/>
    <w:rsid w:val="00AA0F2F"/>
    <w:rsid w:val="00AA693F"/>
    <w:rsid w:val="00BA67AF"/>
    <w:rsid w:val="00BC0D6B"/>
    <w:rsid w:val="00C13D71"/>
    <w:rsid w:val="00C36D9A"/>
    <w:rsid w:val="00C504F5"/>
    <w:rsid w:val="00C910D3"/>
    <w:rsid w:val="00CA1B79"/>
    <w:rsid w:val="00D35E2B"/>
    <w:rsid w:val="00D92D17"/>
    <w:rsid w:val="00DC395D"/>
    <w:rsid w:val="00E006A4"/>
    <w:rsid w:val="00E040D7"/>
    <w:rsid w:val="00E64BAF"/>
    <w:rsid w:val="00E754B2"/>
    <w:rsid w:val="00E86459"/>
    <w:rsid w:val="00F03397"/>
    <w:rsid w:val="00F17249"/>
    <w:rsid w:val="00F2318B"/>
    <w:rsid w:val="00F25E3A"/>
    <w:rsid w:val="00F80EB4"/>
    <w:rsid w:val="00F869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EA59D"/>
  <w15:docId w15:val="{5F57EE70-848C-5A40-8F6C-5781D73E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29"/>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74C2E"/>
    <w:pPr>
      <w:tabs>
        <w:tab w:val="center" w:pos="4536"/>
        <w:tab w:val="right" w:pos="9072"/>
      </w:tabs>
      <w:spacing w:after="0" w:line="240" w:lineRule="auto"/>
    </w:pPr>
  </w:style>
  <w:style w:type="character" w:customStyle="1" w:styleId="En-tteCar">
    <w:name w:val="En-tête Car"/>
    <w:basedOn w:val="Policepardfaut"/>
    <w:link w:val="En-tte"/>
    <w:uiPriority w:val="99"/>
    <w:rsid w:val="00074C2E"/>
  </w:style>
  <w:style w:type="paragraph" w:styleId="Pieddepage">
    <w:name w:val="footer"/>
    <w:basedOn w:val="Normal"/>
    <w:link w:val="PieddepageCar"/>
    <w:uiPriority w:val="99"/>
    <w:unhideWhenUsed/>
    <w:rsid w:val="00074C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4C2E"/>
  </w:style>
  <w:style w:type="character" w:styleId="Numrodepage">
    <w:name w:val="page number"/>
    <w:rsid w:val="00074C2E"/>
  </w:style>
  <w:style w:type="paragraph" w:styleId="Textedebulles">
    <w:name w:val="Balloon Text"/>
    <w:basedOn w:val="Normal"/>
    <w:link w:val="TextedebullesCar"/>
    <w:uiPriority w:val="99"/>
    <w:semiHidden/>
    <w:unhideWhenUsed/>
    <w:rsid w:val="00CA1B79"/>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CA1B79"/>
    <w:rPr>
      <w:rFonts w:ascii="Tahoma" w:hAnsi="Tahoma" w:cs="Tahoma"/>
      <w:sz w:val="16"/>
      <w:szCs w:val="16"/>
    </w:rPr>
  </w:style>
  <w:style w:type="paragraph" w:customStyle="1" w:styleId="Default">
    <w:name w:val="Default"/>
    <w:rsid w:val="00507DE9"/>
    <w:pPr>
      <w:widowControl w:val="0"/>
      <w:autoSpaceDE w:val="0"/>
      <w:autoSpaceDN w:val="0"/>
      <w:adjustRightInd w:val="0"/>
    </w:pPr>
    <w:rPr>
      <w:rFonts w:ascii="TT E 1 B 4 A 640t 00" w:eastAsia="MS Mincho" w:hAnsi="TT E 1 B 4 A 640t 00" w:cs="TT E 1 B 4 A 640t 0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1215</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David</dc:creator>
  <cp:lastModifiedBy>Laurent MARCOUX</cp:lastModifiedBy>
  <cp:revision>2</cp:revision>
  <dcterms:created xsi:type="dcterms:W3CDTF">2024-12-16T05:39:00Z</dcterms:created>
  <dcterms:modified xsi:type="dcterms:W3CDTF">2024-12-16T05:39:00Z</dcterms:modified>
</cp:coreProperties>
</file>